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808DC" w14:textId="77777777" w:rsidR="00C1473B" w:rsidRDefault="00C1473B" w:rsidP="00E40886"/>
    <w:p w14:paraId="52E8A707" w14:textId="77777777" w:rsidR="00C1473B" w:rsidRDefault="00C1473B" w:rsidP="00E40886"/>
    <w:p w14:paraId="425C9FD8" w14:textId="77777777" w:rsidR="00C1473B" w:rsidRDefault="00C1473B" w:rsidP="00E40886"/>
    <w:p w14:paraId="766CF54F" w14:textId="77777777" w:rsidR="00C1473B" w:rsidRDefault="00C1473B" w:rsidP="00E40886"/>
    <w:p w14:paraId="4D0BE1B7" w14:textId="77777777" w:rsidR="00C1473B" w:rsidRDefault="00C1473B" w:rsidP="00113394">
      <w:pPr>
        <w:pStyle w:val="Heading5"/>
        <w:rPr>
          <w:b/>
          <w:bCs/>
          <w:sz w:val="32"/>
          <w:szCs w:val="32"/>
        </w:rPr>
      </w:pPr>
    </w:p>
    <w:p w14:paraId="5BDF19CC" w14:textId="77777777" w:rsidR="00C1473B" w:rsidRDefault="00C1473B" w:rsidP="00113394">
      <w:pPr>
        <w:pStyle w:val="Heading5"/>
        <w:rPr>
          <w:b/>
          <w:bCs/>
          <w:sz w:val="32"/>
          <w:szCs w:val="32"/>
        </w:rPr>
      </w:pPr>
      <w:r>
        <w:rPr>
          <w:b/>
          <w:bCs/>
          <w:sz w:val="32"/>
          <w:szCs w:val="32"/>
        </w:rPr>
        <w:t>VFS SERVIZI FINANZIARI SPA</w:t>
      </w:r>
    </w:p>
    <w:p w14:paraId="18ED8BAA" w14:textId="77777777" w:rsidR="00C1473B" w:rsidRDefault="00C1473B" w:rsidP="00113394">
      <w:pPr>
        <w:pStyle w:val="Heading5"/>
        <w:rPr>
          <w:b/>
          <w:bCs/>
          <w:sz w:val="32"/>
          <w:szCs w:val="32"/>
        </w:rPr>
      </w:pPr>
    </w:p>
    <w:p w14:paraId="6C13C974" w14:textId="77777777" w:rsidR="00C1473B" w:rsidRDefault="00C1473B" w:rsidP="00113394">
      <w:pPr>
        <w:pStyle w:val="Heading5"/>
        <w:rPr>
          <w:b/>
          <w:bCs/>
          <w:sz w:val="32"/>
          <w:szCs w:val="32"/>
        </w:rPr>
      </w:pPr>
    </w:p>
    <w:p w14:paraId="4E245908" w14:textId="77777777" w:rsidR="00C1473B" w:rsidRDefault="00C1473B" w:rsidP="00113394">
      <w:pPr>
        <w:pStyle w:val="Heading5"/>
        <w:rPr>
          <w:b/>
          <w:bCs/>
          <w:sz w:val="32"/>
          <w:szCs w:val="32"/>
        </w:rPr>
      </w:pPr>
    </w:p>
    <w:p w14:paraId="63786557" w14:textId="77777777" w:rsidR="00C1473B" w:rsidRDefault="00C1473B" w:rsidP="00113394">
      <w:pPr>
        <w:pStyle w:val="Heading5"/>
        <w:rPr>
          <w:b/>
          <w:bCs/>
          <w:sz w:val="32"/>
          <w:szCs w:val="32"/>
        </w:rPr>
      </w:pPr>
    </w:p>
    <w:p w14:paraId="1CD4A7DA" w14:textId="77777777" w:rsidR="00C1473B" w:rsidRDefault="00C1473B" w:rsidP="00113394">
      <w:pPr>
        <w:pStyle w:val="Heading5"/>
        <w:rPr>
          <w:b/>
          <w:bCs/>
          <w:sz w:val="32"/>
          <w:szCs w:val="32"/>
        </w:rPr>
      </w:pPr>
    </w:p>
    <w:p w14:paraId="25382998" w14:textId="77777777" w:rsidR="00C1473B" w:rsidRDefault="00C1473B" w:rsidP="00113394">
      <w:pPr>
        <w:pStyle w:val="Heading5"/>
        <w:rPr>
          <w:b/>
          <w:bCs/>
          <w:sz w:val="32"/>
          <w:szCs w:val="32"/>
        </w:rPr>
      </w:pPr>
      <w:r>
        <w:rPr>
          <w:b/>
          <w:bCs/>
          <w:sz w:val="32"/>
          <w:szCs w:val="32"/>
        </w:rPr>
        <w:t>Guida ai reclami assicurativi</w:t>
      </w:r>
    </w:p>
    <w:p w14:paraId="76A0660F" w14:textId="77777777" w:rsidR="00C1473B" w:rsidRDefault="00C1473B" w:rsidP="00113394"/>
    <w:p w14:paraId="02785659" w14:textId="77777777" w:rsidR="00C1473B" w:rsidRDefault="00C1473B" w:rsidP="00113394"/>
    <w:p w14:paraId="5D954269" w14:textId="77777777" w:rsidR="00C1473B" w:rsidRDefault="00C1473B" w:rsidP="00113394"/>
    <w:p w14:paraId="4221AB2F" w14:textId="77777777" w:rsidR="00C1473B" w:rsidRDefault="00C1473B" w:rsidP="00113394"/>
    <w:p w14:paraId="20B11047" w14:textId="77777777" w:rsidR="00C1473B" w:rsidRDefault="00C1473B" w:rsidP="00113394">
      <w:pPr>
        <w:jc w:val="center"/>
      </w:pPr>
    </w:p>
    <w:p w14:paraId="43CA4457" w14:textId="77777777" w:rsidR="00C1473B" w:rsidRDefault="00C1473B" w:rsidP="00113394">
      <w:pPr>
        <w:jc w:val="center"/>
      </w:pPr>
    </w:p>
    <w:p w14:paraId="41ACA18F" w14:textId="77777777" w:rsidR="00C1473B" w:rsidRDefault="00C1473B" w:rsidP="00A15CC4">
      <w:pPr>
        <w:spacing w:after="120" w:line="240" w:lineRule="auto"/>
        <w:jc w:val="center"/>
      </w:pPr>
      <w:r>
        <w:t>Versione 0</w:t>
      </w:r>
      <w:r w:rsidR="005A2EEE">
        <w:t>5</w:t>
      </w:r>
    </w:p>
    <w:p w14:paraId="16BED0A1" w14:textId="77777777" w:rsidR="00C1473B" w:rsidRDefault="00A15CC4" w:rsidP="00A15CC4">
      <w:pPr>
        <w:spacing w:after="120" w:line="240" w:lineRule="auto"/>
        <w:jc w:val="center"/>
      </w:pPr>
      <w:r>
        <w:t>Data di emissione</w:t>
      </w:r>
      <w:r w:rsidR="00E676F0">
        <w:t>:</w:t>
      </w:r>
      <w:r>
        <w:t xml:space="preserve"> </w:t>
      </w:r>
      <w:r w:rsidR="00E676F0">
        <w:t>22</w:t>
      </w:r>
      <w:r w:rsidR="00C1473B">
        <w:t>/11/2016</w:t>
      </w:r>
    </w:p>
    <w:p w14:paraId="3156769F" w14:textId="1790FA0A" w:rsidR="00A15CC4" w:rsidRPr="00A15CC4" w:rsidRDefault="00A15CC4" w:rsidP="00A15CC4">
      <w:pPr>
        <w:autoSpaceDE w:val="0"/>
        <w:autoSpaceDN w:val="0"/>
        <w:adjustRightInd w:val="0"/>
        <w:spacing w:after="120" w:line="240" w:lineRule="auto"/>
        <w:jc w:val="center"/>
      </w:pPr>
      <w:r w:rsidRPr="00A15CC4">
        <w:t xml:space="preserve">Aggiornamento: </w:t>
      </w:r>
      <w:r w:rsidR="0056029B">
        <w:t>01</w:t>
      </w:r>
      <w:r w:rsidRPr="00A15CC4">
        <w:t>/</w:t>
      </w:r>
      <w:r w:rsidR="0056029B">
        <w:t>10</w:t>
      </w:r>
      <w:r w:rsidRPr="00A15CC4">
        <w:t>/202</w:t>
      </w:r>
      <w:r w:rsidR="0056029B">
        <w:t>1</w:t>
      </w:r>
    </w:p>
    <w:p w14:paraId="5D118C33" w14:textId="3A06B307" w:rsidR="009A440F" w:rsidRDefault="00A15CC4" w:rsidP="00A15CC4">
      <w:pPr>
        <w:spacing w:after="120" w:line="240" w:lineRule="auto"/>
        <w:jc w:val="center"/>
      </w:pPr>
      <w:r>
        <w:t>A</w:t>
      </w:r>
      <w:r w:rsidR="009A440F">
        <w:t xml:space="preserve">pprovata dal Consiglio di Amministrazione in data </w:t>
      </w:r>
      <w:r w:rsidR="003B5752">
        <w:t>12</w:t>
      </w:r>
      <w:r w:rsidR="009A440F">
        <w:t>/</w:t>
      </w:r>
      <w:r w:rsidR="00935210">
        <w:t>10</w:t>
      </w:r>
      <w:r w:rsidR="009A440F">
        <w:t>/20</w:t>
      </w:r>
      <w:r w:rsidR="00E676F0">
        <w:t>2</w:t>
      </w:r>
      <w:r w:rsidR="006746E6">
        <w:t>1</w:t>
      </w:r>
    </w:p>
    <w:p w14:paraId="053C6396" w14:textId="77777777" w:rsidR="00C1473B" w:rsidRDefault="00C1473B" w:rsidP="00E40886"/>
    <w:p w14:paraId="78C529E9" w14:textId="77777777" w:rsidR="00C1473B" w:rsidRDefault="00C1473B" w:rsidP="00E40886"/>
    <w:p w14:paraId="3EE5C73B" w14:textId="77777777" w:rsidR="00C1473B" w:rsidRDefault="00C1473B" w:rsidP="00E40886"/>
    <w:p w14:paraId="1018F861" w14:textId="77777777" w:rsidR="00C1473B" w:rsidRDefault="00C1473B" w:rsidP="00E40886"/>
    <w:p w14:paraId="28FD61D4" w14:textId="77777777" w:rsidR="00C1473B" w:rsidRDefault="00C1473B" w:rsidP="00E40886"/>
    <w:p w14:paraId="1B9ECB86" w14:textId="77777777" w:rsidR="00C1473B" w:rsidRDefault="00C1473B" w:rsidP="00E40886"/>
    <w:p w14:paraId="35F28E6D" w14:textId="77777777" w:rsidR="00C1473B" w:rsidRDefault="00C1473B" w:rsidP="00E40886"/>
    <w:p w14:paraId="354EAEA9" w14:textId="77777777" w:rsidR="00C1473B" w:rsidRDefault="00C1473B" w:rsidP="00E40886"/>
    <w:p w14:paraId="268F52AD" w14:textId="77777777" w:rsidR="00C1473B" w:rsidRDefault="00C1473B" w:rsidP="00E40886"/>
    <w:p w14:paraId="6363830C" w14:textId="77777777" w:rsidR="00C1473B" w:rsidRDefault="00C1473B" w:rsidP="00E40886"/>
    <w:p w14:paraId="7BA75925" w14:textId="77777777" w:rsidR="00C1473B" w:rsidRDefault="00C1473B" w:rsidP="00E40886">
      <w:r>
        <w:t>Gentile cliente,</w:t>
      </w:r>
    </w:p>
    <w:p w14:paraId="5E13CEF6" w14:textId="77777777" w:rsidR="00C1473B" w:rsidRDefault="00C1473B" w:rsidP="000D0E7C">
      <w:pPr>
        <w:jc w:val="both"/>
      </w:pPr>
      <w:r>
        <w:t>se intende presentare un reclamo relativo ad un contratto o ad un servizio assicurativo, con riferimento all’operato della scrivente VFS Servizi Finanziari S.p.A. (di seguito anche “</w:t>
      </w:r>
      <w:r w:rsidRPr="00F52328">
        <w:rPr>
          <w:b/>
        </w:rPr>
        <w:t>VFS</w:t>
      </w:r>
      <w:r>
        <w:t>”) nella propria qualità di intermediario assicurativo iscritto nella Sezione D del Registro Unico degli Intermediari assicurativi e riassicurativi tenuto da IVASS o</w:t>
      </w:r>
      <w:r w:rsidR="005A61AB">
        <w:t>vvero</w:t>
      </w:r>
      <w:r>
        <w:t xml:space="preserve"> </w:t>
      </w:r>
      <w:r w:rsidR="005A61AB">
        <w:t xml:space="preserve">con riferimento all’operato </w:t>
      </w:r>
      <w:r>
        <w:t xml:space="preserve">di </w:t>
      </w:r>
      <w:r w:rsidR="005A61AB">
        <w:t xml:space="preserve">eventuali </w:t>
      </w:r>
      <w:r>
        <w:t>dipendenti o collaboratori d</w:t>
      </w:r>
      <w:r w:rsidR="005A61AB">
        <w:t>ella stessa</w:t>
      </w:r>
      <w:r>
        <w:t xml:space="preserve">, </w:t>
      </w:r>
      <w:r w:rsidR="005A61AB">
        <w:t xml:space="preserve">la invitiamo ad </w:t>
      </w:r>
      <w:r>
        <w:t>utilizzare l’Allegato 1 “Modulo per Reclamo” alla presente guida.</w:t>
      </w:r>
    </w:p>
    <w:p w14:paraId="38F78A36" w14:textId="77777777" w:rsidR="00C1473B" w:rsidRDefault="00C1473B" w:rsidP="00F52328">
      <w:pPr>
        <w:jc w:val="both"/>
      </w:pPr>
      <w:r>
        <w:t xml:space="preserve">Qualora intenda </w:t>
      </w:r>
      <w:r w:rsidR="005A61AB">
        <w:t>rivolgere il r</w:t>
      </w:r>
      <w:r>
        <w:t xml:space="preserve">eclamo </w:t>
      </w:r>
      <w:r w:rsidR="005A61AB">
        <w:t>direttamente al</w:t>
      </w:r>
      <w:r>
        <w:t>l’impresa di assicurazione</w:t>
      </w:r>
      <w:r w:rsidR="005A61AB">
        <w:t>,</w:t>
      </w:r>
      <w:r>
        <w:t xml:space="preserve"> la invitiamo a verificare sul sito </w:t>
      </w:r>
      <w:r w:rsidRPr="00F52328">
        <w:rPr>
          <w:i/>
        </w:rPr>
        <w:t>web</w:t>
      </w:r>
      <w:r>
        <w:t xml:space="preserve"> dell</w:t>
      </w:r>
      <w:r w:rsidR="005A61AB">
        <w:t>a compagnia eventuali indicazioni inerenti le modalità di presentazione del reclamo ovvero a</w:t>
      </w:r>
      <w:r>
        <w:t xml:space="preserve"> contattare l’impresa di assicurazione </w:t>
      </w:r>
      <w:r w:rsidR="005A61AB">
        <w:t xml:space="preserve">stessa </w:t>
      </w:r>
      <w:r>
        <w:t>al fine di ricevere tutte le informazioni necessarie</w:t>
      </w:r>
      <w:r w:rsidR="005A61AB">
        <w:t xml:space="preserve"> o opportune</w:t>
      </w:r>
      <w:r>
        <w:t>.</w:t>
      </w:r>
    </w:p>
    <w:p w14:paraId="0B7E011A" w14:textId="77777777" w:rsidR="00C1473B" w:rsidRDefault="00C1473B" w:rsidP="00F52328">
      <w:pPr>
        <w:jc w:val="both"/>
      </w:pPr>
      <w:r>
        <w:t xml:space="preserve">La informiamo che qualora VFS riceva un reclamo che non sia di propria pertinenza </w:t>
      </w:r>
      <w:r w:rsidR="005A61AB">
        <w:t>in quanto non attinente i</w:t>
      </w:r>
      <w:r>
        <w:t>l comportamento proprio</w:t>
      </w:r>
      <w:r w:rsidR="005A61AB">
        <w:t>,</w:t>
      </w:r>
      <w:r>
        <w:t xml:space="preserve"> o di propri dipendenti o collaboratori</w:t>
      </w:r>
      <w:r w:rsidR="005A61AB">
        <w:t>,</w:t>
      </w:r>
      <w:r>
        <w:t xml:space="preserve"> ma </w:t>
      </w:r>
      <w:r w:rsidR="005A61AB">
        <w:t>relativo a</w:t>
      </w:r>
      <w:r>
        <w:t xml:space="preserve">l comportamento </w:t>
      </w:r>
      <w:r w:rsidR="005A61AB">
        <w:t xml:space="preserve">tenuto </w:t>
      </w:r>
      <w:r>
        <w:t>d</w:t>
      </w:r>
      <w:r w:rsidR="005A61AB">
        <w:t>a</w:t>
      </w:r>
      <w:r>
        <w:t xml:space="preserve">ll’impresa di assicurazione, VFS provvederà a trasmettere senza ritardo </w:t>
      </w:r>
      <w:r w:rsidR="005A61AB">
        <w:t>detto</w:t>
      </w:r>
      <w:r>
        <w:t xml:space="preserve"> reclamo all’impresa di assicurazione e</w:t>
      </w:r>
      <w:r w:rsidR="005A61AB">
        <w:t>d</w:t>
      </w:r>
      <w:r>
        <w:t xml:space="preserve"> a </w:t>
      </w:r>
      <w:r w:rsidR="005A61AB">
        <w:t xml:space="preserve">fornirLe, </w:t>
      </w:r>
      <w:r>
        <w:t>contestualmente</w:t>
      </w:r>
      <w:r w:rsidR="005A61AB">
        <w:t>,</w:t>
      </w:r>
      <w:r>
        <w:t xml:space="preserve"> notizia della avvenuta trasmissione del reclamo.</w:t>
      </w:r>
    </w:p>
    <w:p w14:paraId="7BFD00DB" w14:textId="77777777" w:rsidR="00C1473B" w:rsidRDefault="00C1473B" w:rsidP="00F52328">
      <w:pPr>
        <w:jc w:val="both"/>
      </w:pPr>
      <w:r>
        <w:t>Per la presentazione di un reclamo a VFS</w:t>
      </w:r>
      <w:r w:rsidR="005A61AB">
        <w:t>,</w:t>
      </w:r>
      <w:r>
        <w:t xml:space="preserve"> </w:t>
      </w:r>
      <w:r w:rsidR="005A61AB">
        <w:t xml:space="preserve">il “Modulo per Reclamo” </w:t>
      </w:r>
      <w:r>
        <w:t>di cui all’Allegato 1 alla presente guida deve essere compilato in tutte le sue parti</w:t>
      </w:r>
      <w:r w:rsidR="005A61AB">
        <w:t xml:space="preserve">, sottoscritto </w:t>
      </w:r>
      <w:r>
        <w:t>ed inviato via posta cartacea, email, PEC o fax a VFS ai recapiti indicati nel modulo stesso e che vengono riportati di seguito per miglior comodità:</w:t>
      </w:r>
    </w:p>
    <w:p w14:paraId="3416DD87" w14:textId="77777777" w:rsidR="00C1473B" w:rsidRDefault="00C1473B" w:rsidP="00E40886">
      <w:pPr>
        <w:pStyle w:val="ListParagraph"/>
        <w:numPr>
          <w:ilvl w:val="0"/>
          <w:numId w:val="1"/>
        </w:numPr>
      </w:pPr>
      <w:r w:rsidRPr="00B82175">
        <w:rPr>
          <w:u w:val="single"/>
        </w:rPr>
        <w:t>via posta cartacea</w:t>
      </w:r>
      <w:r>
        <w:t xml:space="preserve">: </w:t>
      </w:r>
      <w:r>
        <w:tab/>
        <w:t xml:space="preserve">VFS Servizi Finanziari SpA </w:t>
      </w:r>
    </w:p>
    <w:p w14:paraId="6C3D4335" w14:textId="77777777" w:rsidR="00C1473B" w:rsidRDefault="00C1473B" w:rsidP="00F52328">
      <w:pPr>
        <w:pStyle w:val="ListParagraph"/>
        <w:ind w:left="2136" w:firstLine="696"/>
      </w:pPr>
      <w:r w:rsidRPr="00B82175">
        <w:t>Ufficio Reclami</w:t>
      </w:r>
    </w:p>
    <w:p w14:paraId="054826D1" w14:textId="77777777" w:rsidR="00C1473B" w:rsidRDefault="00C1473B" w:rsidP="00F52328">
      <w:pPr>
        <w:pStyle w:val="ListParagraph"/>
        <w:ind w:left="2136" w:firstLine="696"/>
      </w:pPr>
      <w:r w:rsidRPr="00B82175">
        <w:t xml:space="preserve">Corso Europa, 2  </w:t>
      </w:r>
    </w:p>
    <w:p w14:paraId="3C05DC65" w14:textId="77777777" w:rsidR="00C1473B" w:rsidRDefault="00C1473B" w:rsidP="00F52328">
      <w:pPr>
        <w:pStyle w:val="ListParagraph"/>
        <w:ind w:left="2136" w:firstLine="696"/>
      </w:pPr>
      <w:r w:rsidRPr="00B82175">
        <w:t>24040 Zingonia-Boltiere</w:t>
      </w:r>
    </w:p>
    <w:p w14:paraId="47E4D892" w14:textId="77777777" w:rsidR="00C1473B" w:rsidRPr="00B82175" w:rsidRDefault="00C1473B" w:rsidP="00E40886">
      <w:pPr>
        <w:pStyle w:val="ListParagraph"/>
        <w:numPr>
          <w:ilvl w:val="0"/>
          <w:numId w:val="1"/>
        </w:numPr>
      </w:pPr>
      <w:r w:rsidRPr="00F52328">
        <w:rPr>
          <w:u w:val="single"/>
        </w:rPr>
        <w:t>via email</w:t>
      </w:r>
      <w:r w:rsidRPr="00B82175">
        <w:t xml:space="preserve">: </w:t>
      </w:r>
      <w:r w:rsidRPr="00B82175">
        <w:tab/>
      </w:r>
      <w:hyperlink r:id="rId7" w:history="1">
        <w:r w:rsidRPr="00B82175">
          <w:rPr>
            <w:rStyle w:val="Hyperlink"/>
          </w:rPr>
          <w:t>ServiceDesk.vfsservizifinanziari@vfsco.com</w:t>
        </w:r>
      </w:hyperlink>
    </w:p>
    <w:p w14:paraId="315536A0" w14:textId="77777777" w:rsidR="00C1473B" w:rsidRPr="00B82175" w:rsidRDefault="00C1473B" w:rsidP="00E40886">
      <w:pPr>
        <w:pStyle w:val="ListParagraph"/>
        <w:numPr>
          <w:ilvl w:val="0"/>
          <w:numId w:val="1"/>
        </w:numPr>
      </w:pPr>
      <w:r w:rsidRPr="00F52328">
        <w:rPr>
          <w:u w:val="single"/>
        </w:rPr>
        <w:t xml:space="preserve">via </w:t>
      </w:r>
      <w:r w:rsidRPr="00B82175">
        <w:rPr>
          <w:u w:val="single"/>
        </w:rPr>
        <w:t>PEC</w:t>
      </w:r>
      <w:r w:rsidRPr="00B82175">
        <w:t xml:space="preserve">: </w:t>
      </w:r>
      <w:r w:rsidRPr="00B82175">
        <w:tab/>
      </w:r>
      <w:hyperlink r:id="rId8" w:history="1">
        <w:r w:rsidRPr="00F52328">
          <w:rPr>
            <w:rStyle w:val="Hyperlink"/>
            <w:rFonts w:cs="Arial"/>
          </w:rPr>
          <w:t>vfsservizifinanziari@actaliscertymail.it</w:t>
        </w:r>
      </w:hyperlink>
    </w:p>
    <w:p w14:paraId="2D1D6CF2" w14:textId="77777777" w:rsidR="00C1473B" w:rsidRPr="00B82175" w:rsidRDefault="00C1473B" w:rsidP="00E40886">
      <w:pPr>
        <w:pStyle w:val="ListParagraph"/>
        <w:numPr>
          <w:ilvl w:val="0"/>
          <w:numId w:val="1"/>
        </w:numPr>
      </w:pPr>
      <w:r w:rsidRPr="00F52328">
        <w:rPr>
          <w:u w:val="single"/>
        </w:rPr>
        <w:t>via fax</w:t>
      </w:r>
      <w:r w:rsidRPr="00B82175">
        <w:t xml:space="preserve">: </w:t>
      </w:r>
      <w:r w:rsidRPr="00B82175">
        <w:tab/>
      </w:r>
      <w:r w:rsidRPr="00B82175">
        <w:tab/>
        <w:t>035</w:t>
      </w:r>
      <w:r>
        <w:t xml:space="preserve"> </w:t>
      </w:r>
      <w:r w:rsidRPr="00B82175">
        <w:t>808783</w:t>
      </w:r>
    </w:p>
    <w:p w14:paraId="5CE94B11" w14:textId="77777777" w:rsidR="00C1473B" w:rsidRDefault="00C1473B" w:rsidP="00F52328">
      <w:pPr>
        <w:jc w:val="both"/>
      </w:pPr>
      <w:r>
        <w:t>Il reclamo sarà esaminato dalla funzione reclami di VFS, appositamente istituita a tal fine in conformità alle prescrizioni dettate dalla normativa applicabile. In particolare VFS garantisce l’imparzialità di giudizio della funzione reclami mediante l’adozione di opportune scelte organizzative e la predisposizione di idonee procedure tese a</w:t>
      </w:r>
      <w:r w:rsidR="005A61AB">
        <w:t>d</w:t>
      </w:r>
      <w:r>
        <w:t xml:space="preserve"> evitare conflitti di interesse con le strutture o i soggetti il cui comportamento è oggetto di reclamo.</w:t>
      </w:r>
    </w:p>
    <w:p w14:paraId="7CF1AC21" w14:textId="77777777" w:rsidR="00C1473B" w:rsidRDefault="00C1473B" w:rsidP="00F52328">
      <w:pPr>
        <w:jc w:val="both"/>
      </w:pPr>
      <w:r>
        <w:t xml:space="preserve">VFS sarà tenuta a rispondere al reclamo entro </w:t>
      </w:r>
      <w:r w:rsidR="005A61AB">
        <w:t>45 (</w:t>
      </w:r>
      <w:r>
        <w:t>quarantacinque</w:t>
      </w:r>
      <w:r w:rsidR="005A61AB">
        <w:t>)</w:t>
      </w:r>
      <w:r>
        <w:t xml:space="preserve"> giorni dal ricevimento dello stesso.</w:t>
      </w:r>
    </w:p>
    <w:p w14:paraId="5E656FD6" w14:textId="77777777" w:rsidR="00C1473B" w:rsidRDefault="00C1473B" w:rsidP="00F52328">
      <w:pPr>
        <w:jc w:val="center"/>
      </w:pPr>
      <w:r>
        <w:t>* * *</w:t>
      </w:r>
    </w:p>
    <w:p w14:paraId="74805CB3" w14:textId="77777777" w:rsidR="00C1473B" w:rsidRDefault="00C1473B" w:rsidP="00F52328">
      <w:pPr>
        <w:jc w:val="both"/>
      </w:pPr>
      <w:r>
        <w:t xml:space="preserve">Qualora </w:t>
      </w:r>
      <w:r w:rsidR="00A236C5">
        <w:t>n</w:t>
      </w:r>
      <w:r w:rsidR="00A236C5" w:rsidRPr="00A236C5">
        <w:t>on abbia ricevuto risposta oppure ritenga la stessa non</w:t>
      </w:r>
      <w:r>
        <w:t xml:space="preserve">, potrà </w:t>
      </w:r>
      <w:r w:rsidR="005A61AB">
        <w:t>rivolgersi</w:t>
      </w:r>
      <w:r>
        <w:t xml:space="preserve"> all’Istituto per la Vigilanza sulle Assicurazioni (“</w:t>
      </w:r>
      <w:r w:rsidRPr="00F52328">
        <w:rPr>
          <w:b/>
        </w:rPr>
        <w:t>IVASS</w:t>
      </w:r>
      <w:r>
        <w:t>”), utilizzando il modulo di cui all’allegato 2 “Reclamo all’IVASS”, allegando allo stesso la documentazione utile e necessaria a valutare la condotta o il servizio oggetto di lamentela.</w:t>
      </w:r>
    </w:p>
    <w:p w14:paraId="7B7137CF" w14:textId="77777777" w:rsidR="00E676F0" w:rsidRDefault="00E676F0" w:rsidP="00F52328">
      <w:pPr>
        <w:jc w:val="both"/>
      </w:pPr>
    </w:p>
    <w:p w14:paraId="4176F8E9" w14:textId="77777777" w:rsidR="00E676F0" w:rsidRDefault="00E676F0" w:rsidP="00F52328">
      <w:pPr>
        <w:jc w:val="both"/>
      </w:pPr>
    </w:p>
    <w:p w14:paraId="0C37CE1A" w14:textId="77777777" w:rsidR="00C1473B" w:rsidRDefault="00C1473B" w:rsidP="00F52328">
      <w:pPr>
        <w:jc w:val="both"/>
      </w:pPr>
      <w:r>
        <w:lastRenderedPageBreak/>
        <w:t>Il reclamo ad IVASS potrà essere trasmesso a quest’ultima mediante posta ordinaria, PEC o fax ai recapiti indicati nel modulo stesso e che vengono riportati di seguito per miglior comodità:</w:t>
      </w:r>
    </w:p>
    <w:p w14:paraId="53EA6B8C" w14:textId="77777777" w:rsidR="00C1473B" w:rsidRDefault="00C1473B" w:rsidP="00F52328">
      <w:pPr>
        <w:pStyle w:val="ListParagraph"/>
        <w:numPr>
          <w:ilvl w:val="0"/>
          <w:numId w:val="1"/>
        </w:numPr>
        <w:spacing w:after="0"/>
      </w:pPr>
      <w:r w:rsidRPr="00B82175">
        <w:rPr>
          <w:u w:val="single"/>
        </w:rPr>
        <w:t>via posta cartacea</w:t>
      </w:r>
      <w:r>
        <w:t xml:space="preserve">: </w:t>
      </w:r>
      <w:r>
        <w:tab/>
        <w:t>IVASS</w:t>
      </w:r>
    </w:p>
    <w:p w14:paraId="632CCB39" w14:textId="77777777" w:rsidR="00C1473B" w:rsidRDefault="00C1473B" w:rsidP="00F52328">
      <w:pPr>
        <w:spacing w:after="0"/>
        <w:ind w:left="2124" w:firstLine="708"/>
      </w:pPr>
      <w:r>
        <w:t>Servizio Tutela del Consumatore</w:t>
      </w:r>
    </w:p>
    <w:p w14:paraId="487D4317" w14:textId="77777777" w:rsidR="00C1473B" w:rsidRDefault="00C1473B" w:rsidP="00F52328">
      <w:pPr>
        <w:spacing w:after="0"/>
        <w:ind w:left="2124" w:firstLine="708"/>
      </w:pPr>
      <w:r>
        <w:t>Via del Quirinale, 21</w:t>
      </w:r>
    </w:p>
    <w:p w14:paraId="0883AD17" w14:textId="77777777" w:rsidR="00C1473B" w:rsidRDefault="00C1473B" w:rsidP="00F52328">
      <w:pPr>
        <w:spacing w:after="0"/>
        <w:ind w:left="2124" w:firstLine="708"/>
      </w:pPr>
      <w:r>
        <w:t>00187 Roma</w:t>
      </w:r>
    </w:p>
    <w:p w14:paraId="3E93F5C4" w14:textId="77777777" w:rsidR="00C1473B" w:rsidRDefault="00C1473B" w:rsidP="00F52328">
      <w:pPr>
        <w:pStyle w:val="ListParagraph"/>
        <w:numPr>
          <w:ilvl w:val="0"/>
          <w:numId w:val="1"/>
        </w:numPr>
        <w:spacing w:after="0"/>
      </w:pPr>
      <w:r w:rsidRPr="00F52328">
        <w:rPr>
          <w:u w:val="single"/>
        </w:rPr>
        <w:t>via PEC</w:t>
      </w:r>
      <w:r>
        <w:t>:</w:t>
      </w:r>
      <w:r>
        <w:tab/>
      </w:r>
      <w:hyperlink r:id="rId9" w:history="1">
        <w:r w:rsidRPr="00C059EE">
          <w:rPr>
            <w:rStyle w:val="Hyperlink"/>
          </w:rPr>
          <w:t>ivass@pec.ivass.it</w:t>
        </w:r>
      </w:hyperlink>
    </w:p>
    <w:p w14:paraId="4D4832B3" w14:textId="77777777" w:rsidR="00C1473B" w:rsidRDefault="00C1473B" w:rsidP="00F52328">
      <w:pPr>
        <w:pStyle w:val="ListParagraph"/>
        <w:numPr>
          <w:ilvl w:val="0"/>
          <w:numId w:val="1"/>
        </w:numPr>
        <w:spacing w:after="0"/>
      </w:pPr>
      <w:r w:rsidRPr="00F52328">
        <w:rPr>
          <w:u w:val="single"/>
        </w:rPr>
        <w:t>via fax</w:t>
      </w:r>
      <w:r>
        <w:t>:</w:t>
      </w:r>
      <w:r>
        <w:tab/>
      </w:r>
      <w:r>
        <w:tab/>
        <w:t>06 42133206</w:t>
      </w:r>
    </w:p>
    <w:p w14:paraId="65CDD657" w14:textId="77777777" w:rsidR="00C1473B" w:rsidRDefault="005A61AB" w:rsidP="00F52328">
      <w:pPr>
        <w:spacing w:before="100" w:beforeAutospacing="1" w:after="100" w:afterAutospacing="1" w:line="300" w:lineRule="atLeast"/>
        <w:jc w:val="both"/>
      </w:pPr>
      <w:r>
        <w:t>I</w:t>
      </w:r>
      <w:r w:rsidRPr="005A61AB">
        <w:t>n relazione a</w:t>
      </w:r>
      <w:r w:rsidR="00287A8D">
        <w:t xml:space="preserve">d eventuali </w:t>
      </w:r>
      <w:r w:rsidRPr="005A61AB">
        <w:t>controversie</w:t>
      </w:r>
      <w:r w:rsidR="00287A8D">
        <w:t>, s</w:t>
      </w:r>
      <w:r w:rsidRPr="005A61AB">
        <w:t>i ricorda che permane la competenza dell’Autorità giudiziaria, oltre alla facoltà di ricorrere ai sistemi conciliativi previsti a livello normativo o convenzionale</w:t>
      </w:r>
      <w:r w:rsidR="00287A8D">
        <w:t xml:space="preserve">, ivi incluso il </w:t>
      </w:r>
      <w:r w:rsidRPr="00F52328">
        <w:rPr>
          <w:u w:val="single"/>
        </w:rPr>
        <w:t>P</w:t>
      </w:r>
      <w:r w:rsidR="00C1473B" w:rsidRPr="00F52328">
        <w:rPr>
          <w:u w:val="single"/>
        </w:rPr>
        <w:t>rocedimento di mediazione</w:t>
      </w:r>
      <w:r w:rsidRPr="00F52328">
        <w:t xml:space="preserve"> obbligatoria</w:t>
      </w:r>
      <w:r w:rsidR="00C1473B" w:rsidRPr="00F52328">
        <w:t xml:space="preserve"> di cui al D.lgs. n. 28/2010 (così come da ultimo modificato dal D.L. n. 69/2013, convertito con modificazioni </w:t>
      </w:r>
      <w:r w:rsidR="00A236C5">
        <w:t xml:space="preserve">nella </w:t>
      </w:r>
      <w:r w:rsidR="00C1473B" w:rsidRPr="00F52328">
        <w:t>legge n.98/2013) nel rispetto delle disposizioni di legge</w:t>
      </w:r>
      <w:r w:rsidR="00C1473B">
        <w:t xml:space="preserve"> tempo per tempo</w:t>
      </w:r>
      <w:r w:rsidR="00C1473B" w:rsidRPr="00F52328">
        <w:t xml:space="preserve"> vigenti.</w:t>
      </w:r>
      <w:r w:rsidRPr="005A61AB">
        <w:t xml:space="preserve"> </w:t>
      </w:r>
      <w:r>
        <w:t>Ricordiamo che per avviare la mediazione occorre presentare istanza, assistiti da un avvocato, ad uno degli Organismi di mediazione imparziali iscritti nell’apposito registro presso il Ministero di Giustizia. Tale procedimento costituisce condizione di procedibilità della domanda giudiziale in relazione ai contratti assicurativi in generale.</w:t>
      </w:r>
    </w:p>
    <w:p w14:paraId="24A4B53A" w14:textId="77777777" w:rsidR="00C1473B" w:rsidRDefault="00C1473B">
      <w:r>
        <w:br w:type="page"/>
      </w:r>
    </w:p>
    <w:p w14:paraId="5DC941F1" w14:textId="77777777" w:rsidR="00C1473B" w:rsidRPr="00E40886" w:rsidRDefault="00C1473B" w:rsidP="00E40886"/>
    <w:p w14:paraId="0CF3AC85" w14:textId="77777777" w:rsidR="00C1473B" w:rsidRPr="00E40886" w:rsidRDefault="00C1473B" w:rsidP="00E40886"/>
    <w:p w14:paraId="7B2E285B" w14:textId="77777777" w:rsidR="00C1473B" w:rsidRDefault="00C1473B" w:rsidP="00E40886"/>
    <w:p w14:paraId="34CF142F" w14:textId="77777777" w:rsidR="00C1473B" w:rsidRDefault="00C1473B" w:rsidP="00E40886"/>
    <w:p w14:paraId="074622EC" w14:textId="77777777" w:rsidR="00C1473B" w:rsidRDefault="00C1473B" w:rsidP="00E40886"/>
    <w:p w14:paraId="28B67507" w14:textId="77777777" w:rsidR="00C1473B" w:rsidRDefault="00C1473B" w:rsidP="00E40886"/>
    <w:p w14:paraId="7AB45758" w14:textId="77777777" w:rsidR="00C1473B" w:rsidRDefault="00C1473B" w:rsidP="00E40886"/>
    <w:p w14:paraId="7387C7F2" w14:textId="77777777" w:rsidR="00C1473B" w:rsidRDefault="00C1473B" w:rsidP="00E40886"/>
    <w:p w14:paraId="3B0E8E38" w14:textId="77777777" w:rsidR="00C1473B" w:rsidRDefault="00C1473B" w:rsidP="00E40886"/>
    <w:p w14:paraId="3872C533" w14:textId="77777777" w:rsidR="00C1473B" w:rsidRPr="00B77FF5" w:rsidRDefault="00C1473B" w:rsidP="00B77FF5">
      <w:pPr>
        <w:jc w:val="center"/>
        <w:rPr>
          <w:b/>
        </w:rPr>
      </w:pPr>
      <w:r w:rsidRPr="00B77FF5">
        <w:rPr>
          <w:b/>
        </w:rPr>
        <w:t>-ALLEGATO 1-</w:t>
      </w:r>
    </w:p>
    <w:p w14:paraId="2603FA9D" w14:textId="77777777" w:rsidR="00C1473B" w:rsidRPr="00B77FF5" w:rsidRDefault="00C1473B" w:rsidP="00B77FF5">
      <w:pPr>
        <w:jc w:val="center"/>
        <w:rPr>
          <w:b/>
        </w:rPr>
      </w:pPr>
      <w:r w:rsidRPr="00B77FF5">
        <w:rPr>
          <w:b/>
        </w:rPr>
        <w:t>MODULO PER RECLAMO</w:t>
      </w:r>
    </w:p>
    <w:p w14:paraId="01B21EA6" w14:textId="77777777" w:rsidR="00C1473B" w:rsidRPr="00E40886" w:rsidRDefault="00C1473B" w:rsidP="00E40886"/>
    <w:p w14:paraId="294E6FF7" w14:textId="77777777" w:rsidR="00C1473B" w:rsidRPr="00E40886" w:rsidRDefault="00C1473B" w:rsidP="00E40886"/>
    <w:p w14:paraId="412A3046" w14:textId="77777777" w:rsidR="00C1473B" w:rsidRDefault="00C1473B" w:rsidP="00E40886"/>
    <w:p w14:paraId="0A8ABA3C" w14:textId="77777777" w:rsidR="00C1473B" w:rsidRDefault="00C1473B" w:rsidP="00E40886"/>
    <w:p w14:paraId="07174A3F" w14:textId="77777777" w:rsidR="00C1473B" w:rsidRDefault="00C1473B" w:rsidP="00E40886"/>
    <w:p w14:paraId="2387FA14" w14:textId="77777777" w:rsidR="00C1473B" w:rsidRDefault="00C1473B" w:rsidP="00E40886"/>
    <w:p w14:paraId="329184AB" w14:textId="77777777" w:rsidR="00C1473B" w:rsidRDefault="00C1473B" w:rsidP="00E40886"/>
    <w:p w14:paraId="139B5ED4" w14:textId="77777777" w:rsidR="00C1473B" w:rsidRDefault="00C1473B" w:rsidP="00E40886"/>
    <w:p w14:paraId="4A91A22A" w14:textId="77777777" w:rsidR="00C1473B" w:rsidRDefault="00C1473B" w:rsidP="00E40886"/>
    <w:p w14:paraId="5006F31C" w14:textId="77777777" w:rsidR="00C1473B" w:rsidRDefault="00C1473B" w:rsidP="00E40886"/>
    <w:p w14:paraId="35A94872" w14:textId="77777777" w:rsidR="00C1473B" w:rsidRDefault="00C1473B" w:rsidP="00E40886"/>
    <w:p w14:paraId="3A4D1DFF" w14:textId="77777777" w:rsidR="00C1473B" w:rsidRDefault="00C1473B" w:rsidP="00E40886"/>
    <w:p w14:paraId="3B849EA5" w14:textId="77777777" w:rsidR="00C1473B" w:rsidRDefault="00C1473B" w:rsidP="00E40886"/>
    <w:p w14:paraId="69C70611" w14:textId="77777777" w:rsidR="00C1473B" w:rsidRDefault="00C1473B" w:rsidP="00E40886"/>
    <w:p w14:paraId="1340AA1F" w14:textId="77777777" w:rsidR="00C1473B" w:rsidRDefault="00C1473B" w:rsidP="00E40886"/>
    <w:p w14:paraId="32CB28FA" w14:textId="77777777" w:rsidR="00C1473B" w:rsidRDefault="00C1473B" w:rsidP="00E40886"/>
    <w:p w14:paraId="36EFBDC3" w14:textId="77777777" w:rsidR="00C1473B" w:rsidRPr="00E40886" w:rsidRDefault="00C1473B" w:rsidP="00E40886"/>
    <w:p w14:paraId="264FAB7F" w14:textId="77777777" w:rsidR="00C1473B" w:rsidRPr="008A4C5B" w:rsidRDefault="00C1473B" w:rsidP="00206B53">
      <w:pPr>
        <w:jc w:val="center"/>
        <w:rPr>
          <w:b/>
        </w:rPr>
      </w:pPr>
      <w:r>
        <w:rPr>
          <w:b/>
        </w:rPr>
        <w:lastRenderedPageBreak/>
        <w:t>MODULO PER RECLAMO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6"/>
      </w:tblGrid>
      <w:tr w:rsidR="00C1473B" w:rsidRPr="00306408" w14:paraId="2967061C" w14:textId="77777777" w:rsidTr="00306408">
        <w:tc>
          <w:tcPr>
            <w:tcW w:w="9892" w:type="dxa"/>
            <w:gridSpan w:val="2"/>
          </w:tcPr>
          <w:p w14:paraId="5972EFD1" w14:textId="77777777" w:rsidR="00C1473B" w:rsidRPr="00306408" w:rsidRDefault="00C1473B" w:rsidP="00306408">
            <w:pPr>
              <w:spacing w:after="0" w:line="240" w:lineRule="auto"/>
              <w:rPr>
                <w:b/>
              </w:rPr>
            </w:pPr>
            <w:r w:rsidRPr="00306408">
              <w:rPr>
                <w:b/>
              </w:rPr>
              <w:t>DATI DEL CLIENTE</w:t>
            </w:r>
          </w:p>
        </w:tc>
      </w:tr>
      <w:tr w:rsidR="00C1473B" w:rsidRPr="00306408" w14:paraId="00F9D20E" w14:textId="77777777" w:rsidTr="00306408">
        <w:tc>
          <w:tcPr>
            <w:tcW w:w="9892" w:type="dxa"/>
            <w:gridSpan w:val="2"/>
          </w:tcPr>
          <w:p w14:paraId="70622A33" w14:textId="77777777" w:rsidR="00C1473B" w:rsidRPr="00306408" w:rsidRDefault="00C1473B" w:rsidP="00306408">
            <w:pPr>
              <w:spacing w:after="0" w:line="240" w:lineRule="auto"/>
            </w:pPr>
            <w:r w:rsidRPr="00306408">
              <w:t>Ragione sociale:</w:t>
            </w:r>
          </w:p>
        </w:tc>
      </w:tr>
      <w:tr w:rsidR="00C1473B" w:rsidRPr="00306408" w14:paraId="6771D2AE" w14:textId="77777777" w:rsidTr="00306408">
        <w:tc>
          <w:tcPr>
            <w:tcW w:w="4946" w:type="dxa"/>
          </w:tcPr>
          <w:p w14:paraId="0AFC0961" w14:textId="77777777" w:rsidR="00C1473B" w:rsidRPr="00306408" w:rsidRDefault="00C1473B" w:rsidP="00306408">
            <w:pPr>
              <w:spacing w:after="0" w:line="240" w:lineRule="auto"/>
            </w:pPr>
            <w:r w:rsidRPr="00306408">
              <w:t>Nome:</w:t>
            </w:r>
          </w:p>
        </w:tc>
        <w:tc>
          <w:tcPr>
            <w:tcW w:w="4946" w:type="dxa"/>
          </w:tcPr>
          <w:p w14:paraId="02007AC0" w14:textId="77777777" w:rsidR="00C1473B" w:rsidRPr="00306408" w:rsidRDefault="00C1473B" w:rsidP="00306408">
            <w:pPr>
              <w:spacing w:after="0" w:line="240" w:lineRule="auto"/>
            </w:pPr>
            <w:r w:rsidRPr="00306408">
              <w:t>Cognome:</w:t>
            </w:r>
          </w:p>
        </w:tc>
      </w:tr>
      <w:tr w:rsidR="00C1473B" w:rsidRPr="00306408" w14:paraId="0693B846" w14:textId="77777777" w:rsidTr="00306408">
        <w:tc>
          <w:tcPr>
            <w:tcW w:w="4946" w:type="dxa"/>
          </w:tcPr>
          <w:p w14:paraId="14AC44E1" w14:textId="77777777" w:rsidR="00C1473B" w:rsidRPr="00306408" w:rsidRDefault="00C1473B" w:rsidP="00306408">
            <w:pPr>
              <w:spacing w:after="0" w:line="240" w:lineRule="auto"/>
            </w:pPr>
            <w:r w:rsidRPr="00306408">
              <w:t>Indirizzo:</w:t>
            </w:r>
          </w:p>
        </w:tc>
        <w:tc>
          <w:tcPr>
            <w:tcW w:w="4946" w:type="dxa"/>
          </w:tcPr>
          <w:p w14:paraId="2FDB2E80" w14:textId="77777777" w:rsidR="00C1473B" w:rsidRPr="00306408" w:rsidRDefault="00C1473B" w:rsidP="00306408">
            <w:pPr>
              <w:spacing w:after="0" w:line="240" w:lineRule="auto"/>
            </w:pPr>
            <w:r w:rsidRPr="00306408">
              <w:t>Città:</w:t>
            </w:r>
          </w:p>
        </w:tc>
      </w:tr>
      <w:tr w:rsidR="00C1473B" w:rsidRPr="00306408" w14:paraId="4E538AE0" w14:textId="77777777" w:rsidTr="00306408">
        <w:tc>
          <w:tcPr>
            <w:tcW w:w="4946" w:type="dxa"/>
          </w:tcPr>
          <w:p w14:paraId="6C110BC0" w14:textId="77777777" w:rsidR="00C1473B" w:rsidRPr="00306408" w:rsidRDefault="00C1473B" w:rsidP="00306408">
            <w:pPr>
              <w:spacing w:after="0" w:line="240" w:lineRule="auto"/>
            </w:pPr>
            <w:r w:rsidRPr="00306408">
              <w:t>Provincia:</w:t>
            </w:r>
          </w:p>
        </w:tc>
        <w:tc>
          <w:tcPr>
            <w:tcW w:w="4946" w:type="dxa"/>
          </w:tcPr>
          <w:p w14:paraId="64FCB909" w14:textId="77777777" w:rsidR="00C1473B" w:rsidRPr="00306408" w:rsidRDefault="00C1473B" w:rsidP="00306408">
            <w:pPr>
              <w:spacing w:after="0" w:line="240" w:lineRule="auto"/>
            </w:pPr>
            <w:r w:rsidRPr="00306408">
              <w:t>Cap:</w:t>
            </w:r>
          </w:p>
        </w:tc>
      </w:tr>
      <w:tr w:rsidR="00C1473B" w:rsidRPr="00306408" w14:paraId="2089824F" w14:textId="77777777" w:rsidTr="00306408">
        <w:tc>
          <w:tcPr>
            <w:tcW w:w="4946" w:type="dxa"/>
          </w:tcPr>
          <w:p w14:paraId="76038FD5" w14:textId="77777777" w:rsidR="00C1473B" w:rsidRPr="00306408" w:rsidRDefault="00C1473B" w:rsidP="00306408">
            <w:pPr>
              <w:spacing w:after="0" w:line="240" w:lineRule="auto"/>
            </w:pPr>
            <w:r w:rsidRPr="00306408">
              <w:t>Telefono:</w:t>
            </w:r>
          </w:p>
        </w:tc>
        <w:tc>
          <w:tcPr>
            <w:tcW w:w="4946" w:type="dxa"/>
          </w:tcPr>
          <w:p w14:paraId="01B1E421" w14:textId="77777777" w:rsidR="00C1473B" w:rsidRPr="00306408" w:rsidRDefault="00C1473B" w:rsidP="00306408">
            <w:pPr>
              <w:spacing w:after="0" w:line="240" w:lineRule="auto"/>
            </w:pPr>
            <w:r w:rsidRPr="00306408">
              <w:t>Email:</w:t>
            </w:r>
          </w:p>
        </w:tc>
      </w:tr>
      <w:tr w:rsidR="00C1473B" w:rsidRPr="00306408" w14:paraId="19760327" w14:textId="77777777" w:rsidTr="00306408">
        <w:tc>
          <w:tcPr>
            <w:tcW w:w="4946" w:type="dxa"/>
          </w:tcPr>
          <w:p w14:paraId="5658CCA5" w14:textId="77777777" w:rsidR="00C1473B" w:rsidRPr="00306408" w:rsidRDefault="00C1473B" w:rsidP="00306408">
            <w:pPr>
              <w:spacing w:after="0" w:line="240" w:lineRule="auto"/>
            </w:pPr>
            <w:r w:rsidRPr="00306408">
              <w:t>N. contratto leasing:</w:t>
            </w:r>
          </w:p>
        </w:tc>
        <w:tc>
          <w:tcPr>
            <w:tcW w:w="4946" w:type="dxa"/>
          </w:tcPr>
          <w:p w14:paraId="27AFAC69" w14:textId="77777777" w:rsidR="00C1473B" w:rsidRPr="00306408" w:rsidRDefault="00C1473B" w:rsidP="00306408">
            <w:pPr>
              <w:spacing w:after="0" w:line="240" w:lineRule="auto"/>
            </w:pPr>
            <w:r w:rsidRPr="00306408">
              <w:t>N. di polizza:</w:t>
            </w:r>
          </w:p>
        </w:tc>
      </w:tr>
      <w:tr w:rsidR="00C1473B" w:rsidRPr="00306408" w14:paraId="29366D60" w14:textId="77777777" w:rsidTr="00306408">
        <w:tc>
          <w:tcPr>
            <w:tcW w:w="4946" w:type="dxa"/>
          </w:tcPr>
          <w:p w14:paraId="5F639BD3" w14:textId="77777777" w:rsidR="00C1473B" w:rsidRPr="00306408" w:rsidRDefault="00C1473B" w:rsidP="00306408">
            <w:pPr>
              <w:spacing w:after="0" w:line="240" w:lineRule="auto"/>
            </w:pPr>
            <w:r w:rsidRPr="00306408">
              <w:t>P. Iva</w:t>
            </w:r>
          </w:p>
        </w:tc>
        <w:tc>
          <w:tcPr>
            <w:tcW w:w="4946" w:type="dxa"/>
          </w:tcPr>
          <w:p w14:paraId="0B5DD163" w14:textId="77777777" w:rsidR="00C1473B" w:rsidRPr="00306408" w:rsidRDefault="00C1473B" w:rsidP="00306408">
            <w:pPr>
              <w:spacing w:after="0" w:line="240" w:lineRule="auto"/>
            </w:pPr>
            <w:r w:rsidRPr="00306408">
              <w:t>Codice Fiscale</w:t>
            </w:r>
          </w:p>
        </w:tc>
      </w:tr>
    </w:tbl>
    <w:p w14:paraId="280ECE5F" w14:textId="77777777" w:rsidR="00C1473B" w:rsidRDefault="00C1473B" w:rsidP="00206B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2"/>
      </w:tblGrid>
      <w:tr w:rsidR="00C1473B" w:rsidRPr="00306408" w14:paraId="0CD6EB47" w14:textId="77777777" w:rsidTr="00306408">
        <w:tc>
          <w:tcPr>
            <w:tcW w:w="9892" w:type="dxa"/>
          </w:tcPr>
          <w:p w14:paraId="5B0FEBD3" w14:textId="77777777" w:rsidR="00C1473B" w:rsidRPr="00306408" w:rsidRDefault="00C1473B" w:rsidP="00306408">
            <w:pPr>
              <w:spacing w:after="0" w:line="240" w:lineRule="auto"/>
              <w:rPr>
                <w:b/>
              </w:rPr>
            </w:pPr>
            <w:r w:rsidRPr="00306408">
              <w:rPr>
                <w:b/>
              </w:rPr>
              <w:t>MOTIVAZIONE E DESCRIZIONE DEL RECLAMO</w:t>
            </w:r>
          </w:p>
        </w:tc>
      </w:tr>
    </w:tbl>
    <w:p w14:paraId="2C0CAC4E" w14:textId="77777777" w:rsidR="00C1473B" w:rsidRDefault="00C1473B" w:rsidP="00206B53">
      <w:pPr>
        <w:pBdr>
          <w:bottom w:val="single" w:sz="12" w:space="1" w:color="auto"/>
          <w:between w:val="single" w:sz="12" w:space="1" w:color="auto"/>
        </w:pBdr>
        <w:spacing w:after="0"/>
      </w:pPr>
    </w:p>
    <w:p w14:paraId="7D3AF7EF" w14:textId="77777777" w:rsidR="00C1473B" w:rsidRDefault="00C1473B" w:rsidP="0011143E">
      <w:pPr>
        <w:pBdr>
          <w:bottom w:val="single" w:sz="12" w:space="1" w:color="auto"/>
          <w:between w:val="single" w:sz="12" w:space="1" w:color="auto"/>
        </w:pBdr>
      </w:pPr>
    </w:p>
    <w:p w14:paraId="5A469697" w14:textId="77777777" w:rsidR="00C1473B" w:rsidRDefault="00C1473B" w:rsidP="0011143E">
      <w:pPr>
        <w:pBdr>
          <w:bottom w:val="single" w:sz="12" w:space="1" w:color="auto"/>
          <w:between w:val="single" w:sz="12" w:space="1" w:color="auto"/>
        </w:pBdr>
      </w:pPr>
    </w:p>
    <w:p w14:paraId="610C07FA" w14:textId="77777777" w:rsidR="00C1473B" w:rsidRDefault="00C1473B" w:rsidP="0011143E">
      <w:pPr>
        <w:pBdr>
          <w:bottom w:val="single" w:sz="12" w:space="1" w:color="auto"/>
          <w:between w:val="single" w:sz="12" w:space="1" w:color="auto"/>
        </w:pBdr>
      </w:pPr>
    </w:p>
    <w:p w14:paraId="259AFBF5" w14:textId="77777777" w:rsidR="00C1473B" w:rsidRDefault="00C1473B" w:rsidP="0011143E">
      <w:pPr>
        <w:pBdr>
          <w:bottom w:val="single" w:sz="12" w:space="1" w:color="auto"/>
          <w:between w:val="single" w:sz="12" w:space="1" w:color="auto"/>
        </w:pBdr>
      </w:pPr>
    </w:p>
    <w:p w14:paraId="45C09C54" w14:textId="77777777" w:rsidR="00C1473B" w:rsidRDefault="00C1473B" w:rsidP="0011143E">
      <w:pPr>
        <w:pBdr>
          <w:bottom w:val="single" w:sz="12" w:space="1" w:color="auto"/>
          <w:between w:val="single" w:sz="12" w:space="1" w:color="auto"/>
        </w:pBdr>
      </w:pPr>
    </w:p>
    <w:p w14:paraId="093A1072" w14:textId="77777777" w:rsidR="00C1473B" w:rsidRDefault="00C1473B" w:rsidP="0011143E">
      <w:pPr>
        <w:pBdr>
          <w:bottom w:val="single" w:sz="12" w:space="1" w:color="auto"/>
          <w:between w:val="single" w:sz="12" w:space="1" w:color="auto"/>
        </w:pBdr>
      </w:pPr>
    </w:p>
    <w:p w14:paraId="1395954C" w14:textId="77777777" w:rsidR="00C1473B" w:rsidRDefault="00C1473B" w:rsidP="0011143E">
      <w:pPr>
        <w:pBdr>
          <w:bottom w:val="single" w:sz="12" w:space="1" w:color="auto"/>
          <w:between w:val="single" w:sz="12" w:space="1" w:color="auto"/>
        </w:pBdr>
      </w:pPr>
    </w:p>
    <w:p w14:paraId="6C8D3AB5" w14:textId="77777777" w:rsidR="00C1473B" w:rsidRDefault="00C1473B" w:rsidP="0011143E">
      <w:pPr>
        <w:pBdr>
          <w:bottom w:val="single" w:sz="12" w:space="1" w:color="auto"/>
          <w:between w:val="single" w:sz="12" w:space="1" w:color="auto"/>
        </w:pBdr>
      </w:pPr>
    </w:p>
    <w:p w14:paraId="01121124" w14:textId="77777777" w:rsidR="00C1473B" w:rsidRDefault="00C1473B" w:rsidP="0011143E">
      <w:pPr>
        <w:pBdr>
          <w:bottom w:val="single" w:sz="12" w:space="1" w:color="auto"/>
          <w:between w:val="single" w:sz="12"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2"/>
      </w:tblGrid>
      <w:tr w:rsidR="00C1473B" w:rsidRPr="00306408" w14:paraId="7E545AFF" w14:textId="77777777" w:rsidTr="00306408">
        <w:tc>
          <w:tcPr>
            <w:tcW w:w="9892" w:type="dxa"/>
          </w:tcPr>
          <w:p w14:paraId="2D284E66" w14:textId="77777777" w:rsidR="00C1473B" w:rsidRPr="00306408" w:rsidRDefault="00C1473B" w:rsidP="00306408">
            <w:pPr>
              <w:spacing w:after="0" w:line="240" w:lineRule="auto"/>
              <w:rPr>
                <w:b/>
              </w:rPr>
            </w:pPr>
            <w:r w:rsidRPr="00306408">
              <w:rPr>
                <w:b/>
              </w:rPr>
              <w:t>DOCUMENTI ALLEGATI</w:t>
            </w:r>
          </w:p>
        </w:tc>
      </w:tr>
    </w:tbl>
    <w:p w14:paraId="0533D9F8" w14:textId="77777777" w:rsidR="00C1473B" w:rsidRDefault="00C1473B" w:rsidP="0011143E">
      <w:pPr>
        <w:pBdr>
          <w:bottom w:val="single" w:sz="12" w:space="1" w:color="auto"/>
          <w:between w:val="single" w:sz="12" w:space="1" w:color="auto"/>
        </w:pBdr>
      </w:pPr>
    </w:p>
    <w:p w14:paraId="313DBB90" w14:textId="77777777" w:rsidR="00C1473B" w:rsidRDefault="00C1473B" w:rsidP="0011143E">
      <w:pPr>
        <w:pBdr>
          <w:bottom w:val="single" w:sz="12" w:space="1" w:color="auto"/>
          <w:between w:val="single" w:sz="12" w:space="1" w:color="auto"/>
        </w:pBdr>
      </w:pPr>
    </w:p>
    <w:p w14:paraId="28514D32" w14:textId="77777777" w:rsidR="00C1473B" w:rsidRDefault="00C1473B" w:rsidP="00206B53">
      <w:r>
        <w:t>Firma ______________________________                                                        Data 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2"/>
      </w:tblGrid>
      <w:tr w:rsidR="00C1473B" w:rsidRPr="00306408" w14:paraId="6433D774" w14:textId="77777777" w:rsidTr="00306408">
        <w:tc>
          <w:tcPr>
            <w:tcW w:w="9892" w:type="dxa"/>
          </w:tcPr>
          <w:p w14:paraId="520B2E63" w14:textId="77777777" w:rsidR="00C1473B" w:rsidRPr="00306408" w:rsidRDefault="00C1473B" w:rsidP="00306408">
            <w:pPr>
              <w:spacing w:after="0" w:line="240" w:lineRule="auto"/>
            </w:pPr>
            <w:r w:rsidRPr="00306408">
              <w:t>Il reclamo può essere presentato nei seguenti modi:</w:t>
            </w:r>
          </w:p>
          <w:p w14:paraId="11FF60C9" w14:textId="77777777" w:rsidR="00C1473B" w:rsidRPr="00306408" w:rsidRDefault="00C1473B" w:rsidP="00306408">
            <w:pPr>
              <w:pStyle w:val="ListParagraph"/>
              <w:numPr>
                <w:ilvl w:val="0"/>
                <w:numId w:val="1"/>
              </w:numPr>
              <w:spacing w:after="0" w:line="240" w:lineRule="auto"/>
            </w:pPr>
            <w:r w:rsidRPr="00306408">
              <w:t xml:space="preserve">via posta cartacea: VFS Servizi Finanziari SpA </w:t>
            </w:r>
          </w:p>
          <w:p w14:paraId="0D30CA2D" w14:textId="77777777" w:rsidR="00C1473B" w:rsidRPr="00306408" w:rsidRDefault="00C1473B" w:rsidP="00306408">
            <w:pPr>
              <w:pStyle w:val="ListParagraph"/>
              <w:spacing w:after="0" w:line="240" w:lineRule="auto"/>
            </w:pPr>
            <w:r w:rsidRPr="00306408">
              <w:t xml:space="preserve">                                         – Ufficio Reclami- </w:t>
            </w:r>
          </w:p>
          <w:p w14:paraId="23C8DAF2" w14:textId="77777777" w:rsidR="00C1473B" w:rsidRPr="00306408" w:rsidRDefault="00C1473B" w:rsidP="00306408">
            <w:pPr>
              <w:pStyle w:val="ListParagraph"/>
              <w:spacing w:after="0" w:line="240" w:lineRule="auto"/>
            </w:pPr>
            <w:r w:rsidRPr="00306408">
              <w:t xml:space="preserve">                                           Corso Europa, 2  </w:t>
            </w:r>
          </w:p>
          <w:p w14:paraId="6B842B09" w14:textId="77777777" w:rsidR="00C1473B" w:rsidRPr="00306408" w:rsidRDefault="00C1473B" w:rsidP="00306408">
            <w:pPr>
              <w:pStyle w:val="ListParagraph"/>
              <w:spacing w:after="0" w:line="240" w:lineRule="auto"/>
            </w:pPr>
            <w:r w:rsidRPr="00306408">
              <w:t xml:space="preserve">                                     24040 Zingonia-Boltiere</w:t>
            </w:r>
          </w:p>
          <w:p w14:paraId="4873F028" w14:textId="77777777" w:rsidR="00C1473B" w:rsidRPr="00306408" w:rsidRDefault="00C1473B" w:rsidP="00306408">
            <w:pPr>
              <w:pStyle w:val="ListParagraph"/>
              <w:numPr>
                <w:ilvl w:val="0"/>
                <w:numId w:val="1"/>
              </w:numPr>
              <w:spacing w:after="0" w:line="240" w:lineRule="auto"/>
            </w:pPr>
            <w:r w:rsidRPr="00306408">
              <w:t xml:space="preserve">via email: </w:t>
            </w:r>
            <w:hyperlink r:id="rId10" w:history="1">
              <w:r w:rsidRPr="00306408">
                <w:rPr>
                  <w:rStyle w:val="Hyperlink"/>
                </w:rPr>
                <w:t>ServiceDesk.vfsservizifinanziari@vfsco.com</w:t>
              </w:r>
            </w:hyperlink>
          </w:p>
          <w:p w14:paraId="22D0F9FC" w14:textId="77777777" w:rsidR="00C1473B" w:rsidRPr="00306408" w:rsidRDefault="00C1473B" w:rsidP="00306408">
            <w:pPr>
              <w:pStyle w:val="ListParagraph"/>
              <w:numPr>
                <w:ilvl w:val="0"/>
                <w:numId w:val="1"/>
              </w:numPr>
              <w:spacing w:after="0" w:line="240" w:lineRule="auto"/>
            </w:pPr>
            <w:r w:rsidRPr="00306408">
              <w:t xml:space="preserve">via posta certificata: </w:t>
            </w:r>
            <w:hyperlink r:id="rId11" w:history="1">
              <w:r w:rsidRPr="00306408">
                <w:rPr>
                  <w:rStyle w:val="Hyperlink"/>
                  <w:rFonts w:ascii="Arial" w:hAnsi="Arial" w:cs="Arial"/>
                  <w:sz w:val="20"/>
                  <w:szCs w:val="20"/>
                </w:rPr>
                <w:t>vfsservizifinanziari@actaliscertymail.it</w:t>
              </w:r>
            </w:hyperlink>
          </w:p>
          <w:p w14:paraId="46130F04" w14:textId="77777777" w:rsidR="00C1473B" w:rsidRPr="00306408" w:rsidRDefault="00C1473B" w:rsidP="00306408">
            <w:pPr>
              <w:pStyle w:val="ListParagraph"/>
              <w:numPr>
                <w:ilvl w:val="0"/>
                <w:numId w:val="1"/>
              </w:numPr>
              <w:spacing w:after="0" w:line="240" w:lineRule="auto"/>
            </w:pPr>
            <w:r w:rsidRPr="00306408">
              <w:t>via fax: 035-808783</w:t>
            </w:r>
          </w:p>
        </w:tc>
      </w:tr>
    </w:tbl>
    <w:p w14:paraId="33DD7687" w14:textId="77777777" w:rsidR="00C1473B" w:rsidRDefault="00C1473B" w:rsidP="00206B53"/>
    <w:p w14:paraId="5218D669" w14:textId="77777777" w:rsidR="00C1473B" w:rsidRDefault="00C1473B" w:rsidP="00206B53"/>
    <w:p w14:paraId="1DE64AEB" w14:textId="77777777" w:rsidR="00C1473B" w:rsidRDefault="00C1473B" w:rsidP="00206B53"/>
    <w:p w14:paraId="26D4EBDE" w14:textId="77777777" w:rsidR="00C1473B" w:rsidRDefault="00C1473B" w:rsidP="00206B53"/>
    <w:p w14:paraId="51697CF6" w14:textId="77777777" w:rsidR="00C1473B" w:rsidRDefault="00C1473B" w:rsidP="00206B53"/>
    <w:p w14:paraId="56EBD6FC" w14:textId="77777777" w:rsidR="00C1473B" w:rsidRDefault="00C1473B" w:rsidP="00206B53"/>
    <w:p w14:paraId="30A377C9" w14:textId="77777777" w:rsidR="00C1473B" w:rsidRDefault="00C1473B" w:rsidP="00206B53"/>
    <w:p w14:paraId="0A3725A0" w14:textId="77777777" w:rsidR="00C1473B" w:rsidRDefault="00C1473B" w:rsidP="00206B53"/>
    <w:p w14:paraId="00AB292B" w14:textId="77777777" w:rsidR="00C1473B" w:rsidRDefault="00C1473B" w:rsidP="00206B53"/>
    <w:p w14:paraId="41571962" w14:textId="77777777" w:rsidR="00C1473B" w:rsidRDefault="00C1473B" w:rsidP="00206B53"/>
    <w:p w14:paraId="4575985F" w14:textId="77777777" w:rsidR="00C1473B" w:rsidRDefault="00C1473B" w:rsidP="00206B53"/>
    <w:p w14:paraId="4B635CA9" w14:textId="77777777" w:rsidR="00C1473B" w:rsidRDefault="00C1473B" w:rsidP="00206B53"/>
    <w:p w14:paraId="3DE6ABAB" w14:textId="77777777" w:rsidR="00C1473B" w:rsidRDefault="00C1473B" w:rsidP="00206B53"/>
    <w:p w14:paraId="555484A7" w14:textId="77777777" w:rsidR="00C1473B" w:rsidRPr="00AB1F64" w:rsidRDefault="00C1473B" w:rsidP="00AB1F64">
      <w:pPr>
        <w:jc w:val="center"/>
        <w:rPr>
          <w:b/>
        </w:rPr>
      </w:pPr>
      <w:r w:rsidRPr="00AB1F64">
        <w:rPr>
          <w:b/>
        </w:rPr>
        <w:t>-ALLEGATO 2-</w:t>
      </w:r>
    </w:p>
    <w:p w14:paraId="2671EA17" w14:textId="77777777" w:rsidR="00C1473B" w:rsidRDefault="00C1473B" w:rsidP="00AB1F64">
      <w:pPr>
        <w:jc w:val="center"/>
        <w:rPr>
          <w:b/>
        </w:rPr>
      </w:pPr>
      <w:r w:rsidRPr="00AB1F64">
        <w:rPr>
          <w:b/>
        </w:rPr>
        <w:t>Reclamo all’IVASS</w:t>
      </w:r>
    </w:p>
    <w:p w14:paraId="7B2E2BA6" w14:textId="77777777" w:rsidR="00C1473B" w:rsidRDefault="00C1473B" w:rsidP="00AB1F64">
      <w:pPr>
        <w:jc w:val="center"/>
        <w:rPr>
          <w:b/>
        </w:rPr>
      </w:pPr>
    </w:p>
    <w:p w14:paraId="354D8175" w14:textId="77777777" w:rsidR="00C1473B" w:rsidRPr="00AB1F64" w:rsidRDefault="00C1473B" w:rsidP="00AB1F64">
      <w:pPr>
        <w:jc w:val="center"/>
        <w:rPr>
          <w:b/>
        </w:rPr>
      </w:pPr>
    </w:p>
    <w:sectPr w:rsidR="00C1473B" w:rsidRPr="00AB1F64" w:rsidSect="00206B53">
      <w:headerReference w:type="default" r:id="rId12"/>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E1B4B" w14:textId="77777777" w:rsidR="001B51CB" w:rsidRDefault="001B51CB" w:rsidP="00206B53">
      <w:pPr>
        <w:spacing w:after="0" w:line="240" w:lineRule="auto"/>
      </w:pPr>
      <w:r>
        <w:separator/>
      </w:r>
    </w:p>
  </w:endnote>
  <w:endnote w:type="continuationSeparator" w:id="0">
    <w:p w14:paraId="51511139" w14:textId="77777777" w:rsidR="001B51CB" w:rsidRDefault="001B51CB" w:rsidP="0020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C2C9C" w14:textId="77777777" w:rsidR="001B51CB" w:rsidRDefault="001B51CB" w:rsidP="00206B53">
      <w:pPr>
        <w:spacing w:after="0" w:line="240" w:lineRule="auto"/>
      </w:pPr>
      <w:r>
        <w:separator/>
      </w:r>
    </w:p>
  </w:footnote>
  <w:footnote w:type="continuationSeparator" w:id="0">
    <w:p w14:paraId="607AD84D" w14:textId="77777777" w:rsidR="001B51CB" w:rsidRDefault="001B51CB" w:rsidP="0020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5130" w14:textId="77777777" w:rsidR="00C1473B" w:rsidRPr="0008553E" w:rsidRDefault="00C1473B" w:rsidP="00206B53">
    <w:pPr>
      <w:pStyle w:val="Header"/>
      <w:pBdr>
        <w:bottom w:val="single" w:sz="4" w:space="1" w:color="auto"/>
      </w:pBdr>
      <w:tabs>
        <w:tab w:val="clear" w:pos="9638"/>
        <w:tab w:val="right" w:pos="9480"/>
      </w:tabs>
      <w:rPr>
        <w:rFonts w:ascii="Calibri" w:hAnsi="Calibri"/>
        <w:sz w:val="16"/>
        <w:szCs w:val="16"/>
      </w:rPr>
    </w:pPr>
    <w:r w:rsidRPr="0008553E">
      <w:rPr>
        <w:rFonts w:ascii="Calibri" w:hAnsi="Calibri"/>
        <w:b/>
        <w:sz w:val="28"/>
      </w:rPr>
      <w:t>VFS Servizi Finanziari S.p.A.</w:t>
    </w:r>
    <w:r w:rsidRPr="0008553E">
      <w:rPr>
        <w:rFonts w:ascii="Calibri" w:hAnsi="Calibri"/>
        <w:b/>
        <w:sz w:val="28"/>
      </w:rPr>
      <w:tab/>
    </w:r>
    <w:r w:rsidRPr="0008553E">
      <w:rPr>
        <w:rFonts w:ascii="Calibri" w:hAnsi="Calibri"/>
        <w:b/>
        <w:sz w:val="28"/>
      </w:rPr>
      <w:tab/>
      <w:t xml:space="preserve">                                     </w:t>
    </w:r>
    <w:r>
      <w:rPr>
        <w:rFonts w:ascii="Calibri" w:hAnsi="Calibri"/>
        <w:b/>
        <w:sz w:val="28"/>
      </w:rPr>
      <w:t xml:space="preserve"> </w:t>
    </w:r>
    <w:r w:rsidRPr="0008553E">
      <w:rPr>
        <w:rFonts w:ascii="Calibri" w:hAnsi="Calibri"/>
        <w:b/>
        <w:sz w:val="28"/>
      </w:rPr>
      <w:t xml:space="preserve">             </w:t>
    </w:r>
    <w:r w:rsidRPr="0008553E">
      <w:rPr>
        <w:rFonts w:ascii="Calibri" w:hAnsi="Calibri"/>
        <w:sz w:val="16"/>
        <w:szCs w:val="16"/>
      </w:rPr>
      <w:t>Corso Europa, 2   24040</w:t>
    </w:r>
  </w:p>
  <w:p w14:paraId="79FE3DAE" w14:textId="77777777" w:rsidR="00C1473B" w:rsidRPr="0008553E" w:rsidRDefault="00C1473B" w:rsidP="00206B53">
    <w:pPr>
      <w:pStyle w:val="Header"/>
      <w:pBdr>
        <w:bottom w:val="single" w:sz="4" w:space="1" w:color="auto"/>
      </w:pBdr>
      <w:jc w:val="right"/>
      <w:rPr>
        <w:rFonts w:ascii="Calibri" w:hAnsi="Calibri"/>
        <w:sz w:val="16"/>
        <w:szCs w:val="16"/>
      </w:rPr>
    </w:pPr>
    <w:r w:rsidRPr="0008553E">
      <w:rPr>
        <w:rFonts w:ascii="Calibri" w:hAnsi="Calibri"/>
        <w:sz w:val="16"/>
        <w:szCs w:val="16"/>
      </w:rPr>
      <w:t xml:space="preserve">                                                                                                                                                                                                                     Boltiere - Zingonia (BG)</w:t>
    </w:r>
  </w:p>
  <w:p w14:paraId="29913299" w14:textId="77777777" w:rsidR="00C1473B" w:rsidRPr="0008553E" w:rsidRDefault="00C1473B" w:rsidP="00206B53">
    <w:pPr>
      <w:pStyle w:val="Header"/>
      <w:pBdr>
        <w:bottom w:val="single" w:sz="4" w:space="1" w:color="auto"/>
      </w:pBdr>
      <w:jc w:val="right"/>
      <w:rPr>
        <w:rFonts w:ascii="Calibri" w:hAnsi="Calibri"/>
        <w:sz w:val="16"/>
        <w:szCs w:val="16"/>
      </w:rPr>
    </w:pPr>
    <w:r w:rsidRPr="0008553E">
      <w:rPr>
        <w:rFonts w:ascii="Calibri" w:hAnsi="Calibri"/>
        <w:sz w:val="16"/>
        <w:szCs w:val="16"/>
      </w:rPr>
      <w:t>C.F./P.I.: 01495400168</w:t>
    </w:r>
  </w:p>
  <w:p w14:paraId="424EF11F" w14:textId="77777777" w:rsidR="00C1473B" w:rsidRPr="0008553E" w:rsidRDefault="00C1473B" w:rsidP="00206B53">
    <w:pPr>
      <w:pStyle w:val="Header"/>
      <w:pBdr>
        <w:bottom w:val="single" w:sz="4" w:space="1" w:color="auto"/>
      </w:pBdr>
      <w:jc w:val="right"/>
      <w:rPr>
        <w:rFonts w:ascii="Calibri" w:hAnsi="Calibri" w:cs="Arial"/>
        <w:sz w:val="16"/>
        <w:szCs w:val="16"/>
      </w:rPr>
    </w:pPr>
    <w:r w:rsidRPr="0008553E">
      <w:rPr>
        <w:rFonts w:ascii="Calibri" w:hAnsi="Calibri"/>
        <w:sz w:val="16"/>
        <w:szCs w:val="16"/>
      </w:rPr>
      <w:t>Elenco Intermediari Finanziari n.19208</w:t>
    </w:r>
  </w:p>
  <w:p w14:paraId="69850E6C" w14:textId="77777777" w:rsidR="00C1473B" w:rsidRDefault="00C1473B" w:rsidP="00B77F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BD0"/>
    <w:multiLevelType w:val="hybridMultilevel"/>
    <w:tmpl w:val="93883D82"/>
    <w:lvl w:ilvl="0" w:tplc="3F40D19A">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B53"/>
    <w:rsid w:val="0005279F"/>
    <w:rsid w:val="00075A05"/>
    <w:rsid w:val="0008553E"/>
    <w:rsid w:val="000A7016"/>
    <w:rsid w:val="000D0E7C"/>
    <w:rsid w:val="000D738E"/>
    <w:rsid w:val="0011143E"/>
    <w:rsid w:val="00113394"/>
    <w:rsid w:val="00130923"/>
    <w:rsid w:val="001A3163"/>
    <w:rsid w:val="001B51CB"/>
    <w:rsid w:val="00206B53"/>
    <w:rsid w:val="00244992"/>
    <w:rsid w:val="00287A8D"/>
    <w:rsid w:val="002F0CB8"/>
    <w:rsid w:val="00306408"/>
    <w:rsid w:val="0038367F"/>
    <w:rsid w:val="003B5752"/>
    <w:rsid w:val="00472500"/>
    <w:rsid w:val="004E64D2"/>
    <w:rsid w:val="00523186"/>
    <w:rsid w:val="0052464C"/>
    <w:rsid w:val="0056029B"/>
    <w:rsid w:val="005A2EEE"/>
    <w:rsid w:val="005A61AB"/>
    <w:rsid w:val="00617CD9"/>
    <w:rsid w:val="00623113"/>
    <w:rsid w:val="006377A9"/>
    <w:rsid w:val="006746E6"/>
    <w:rsid w:val="006F2328"/>
    <w:rsid w:val="00724038"/>
    <w:rsid w:val="00807CB3"/>
    <w:rsid w:val="0083210C"/>
    <w:rsid w:val="00870C4D"/>
    <w:rsid w:val="0087331F"/>
    <w:rsid w:val="008A4C5B"/>
    <w:rsid w:val="008D043C"/>
    <w:rsid w:val="00912E09"/>
    <w:rsid w:val="00935210"/>
    <w:rsid w:val="009A440F"/>
    <w:rsid w:val="009C0FAC"/>
    <w:rsid w:val="00A0291A"/>
    <w:rsid w:val="00A15CC4"/>
    <w:rsid w:val="00A236C5"/>
    <w:rsid w:val="00AB1F64"/>
    <w:rsid w:val="00B0626B"/>
    <w:rsid w:val="00B512A8"/>
    <w:rsid w:val="00B572EE"/>
    <w:rsid w:val="00B77FF5"/>
    <w:rsid w:val="00B82175"/>
    <w:rsid w:val="00BB18D5"/>
    <w:rsid w:val="00BF26C4"/>
    <w:rsid w:val="00C059EE"/>
    <w:rsid w:val="00C07CC0"/>
    <w:rsid w:val="00C1473B"/>
    <w:rsid w:val="00C22F0E"/>
    <w:rsid w:val="00C33348"/>
    <w:rsid w:val="00C646A2"/>
    <w:rsid w:val="00C93934"/>
    <w:rsid w:val="00CC0674"/>
    <w:rsid w:val="00CF1B02"/>
    <w:rsid w:val="00CF4387"/>
    <w:rsid w:val="00D05E1F"/>
    <w:rsid w:val="00D36682"/>
    <w:rsid w:val="00DF1F33"/>
    <w:rsid w:val="00E07BF9"/>
    <w:rsid w:val="00E31CCF"/>
    <w:rsid w:val="00E40886"/>
    <w:rsid w:val="00E676F0"/>
    <w:rsid w:val="00EE4F8C"/>
    <w:rsid w:val="00EE7F39"/>
    <w:rsid w:val="00F26577"/>
    <w:rsid w:val="00F52328"/>
    <w:rsid w:val="00FA6A53"/>
    <w:rsid w:val="00FC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8BBA5E"/>
  <w15:docId w15:val="{488E67D1-B221-4B7B-8415-90A7941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8E"/>
    <w:pPr>
      <w:spacing w:after="200" w:line="276" w:lineRule="auto"/>
    </w:pPr>
    <w:rPr>
      <w:lang w:val="it-IT"/>
    </w:rPr>
  </w:style>
  <w:style w:type="paragraph" w:styleId="Heading5">
    <w:name w:val="heading 5"/>
    <w:basedOn w:val="Normal"/>
    <w:next w:val="Normal"/>
    <w:link w:val="Heading5Char"/>
    <w:uiPriority w:val="99"/>
    <w:qFormat/>
    <w:rsid w:val="00113394"/>
    <w:pPr>
      <w:keepNext/>
      <w:spacing w:after="0" w:line="240" w:lineRule="auto"/>
      <w:jc w:val="center"/>
      <w:outlineLvl w:val="4"/>
    </w:pPr>
    <w:rPr>
      <w:rFonts w:ascii="Arial" w:eastAsia="Times New Roman" w:hAnsi="Arial"/>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113394"/>
    <w:rPr>
      <w:rFonts w:ascii="Arial" w:hAnsi="Arial" w:cs="Times New Roman"/>
      <w:sz w:val="36"/>
      <w:szCs w:val="36"/>
    </w:rPr>
  </w:style>
  <w:style w:type="paragraph" w:styleId="Header">
    <w:name w:val="header"/>
    <w:basedOn w:val="Normal"/>
    <w:link w:val="HeaderChar"/>
    <w:uiPriority w:val="99"/>
    <w:rsid w:val="00206B53"/>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HeaderChar">
    <w:name w:val="Header Char"/>
    <w:basedOn w:val="DefaultParagraphFont"/>
    <w:link w:val="Header"/>
    <w:uiPriority w:val="99"/>
    <w:locked/>
    <w:rsid w:val="00206B53"/>
    <w:rPr>
      <w:rFonts w:ascii="Times New Roman" w:hAnsi="Times New Roman" w:cs="Times New Roman"/>
      <w:sz w:val="24"/>
      <w:szCs w:val="24"/>
      <w:lang w:eastAsia="it-IT"/>
    </w:rPr>
  </w:style>
  <w:style w:type="paragraph" w:styleId="Footer">
    <w:name w:val="footer"/>
    <w:basedOn w:val="Normal"/>
    <w:link w:val="FooterChar"/>
    <w:uiPriority w:val="99"/>
    <w:rsid w:val="00206B53"/>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206B53"/>
    <w:rPr>
      <w:rFonts w:cs="Times New Roman"/>
    </w:rPr>
  </w:style>
  <w:style w:type="table" w:styleId="TableGrid">
    <w:name w:val="Table Grid"/>
    <w:basedOn w:val="TableNormal"/>
    <w:uiPriority w:val="99"/>
    <w:rsid w:val="00206B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1143E"/>
    <w:pPr>
      <w:ind w:left="720"/>
      <w:contextualSpacing/>
    </w:pPr>
  </w:style>
  <w:style w:type="character" w:styleId="Hyperlink">
    <w:name w:val="Hyperlink"/>
    <w:basedOn w:val="DefaultParagraphFont"/>
    <w:uiPriority w:val="99"/>
    <w:rsid w:val="008A4C5B"/>
    <w:rPr>
      <w:rFonts w:cs="Times New Roman"/>
      <w:color w:val="0000FF"/>
      <w:u w:val="single"/>
    </w:rPr>
  </w:style>
  <w:style w:type="paragraph" w:styleId="NormalWeb">
    <w:name w:val="Normal (Web)"/>
    <w:basedOn w:val="Normal"/>
    <w:uiPriority w:val="99"/>
    <w:semiHidden/>
    <w:rsid w:val="00B77FF5"/>
    <w:pPr>
      <w:spacing w:before="100" w:beforeAutospacing="1" w:after="100" w:afterAutospacing="1" w:line="240" w:lineRule="auto"/>
    </w:pPr>
    <w:rPr>
      <w:rFonts w:ascii="Times New Roman" w:eastAsia="Times New Roman" w:hAnsi="Times New Roman"/>
      <w:sz w:val="24"/>
      <w:szCs w:val="24"/>
      <w:lang w:eastAsia="it-IT"/>
    </w:rPr>
  </w:style>
  <w:style w:type="paragraph" w:styleId="BalloonText">
    <w:name w:val="Balloon Text"/>
    <w:basedOn w:val="Normal"/>
    <w:link w:val="BalloonTextChar"/>
    <w:uiPriority w:val="99"/>
    <w:semiHidden/>
    <w:rsid w:val="00052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05702">
      <w:marLeft w:val="0"/>
      <w:marRight w:val="0"/>
      <w:marTop w:val="0"/>
      <w:marBottom w:val="0"/>
      <w:divBdr>
        <w:top w:val="none" w:sz="0" w:space="0" w:color="auto"/>
        <w:left w:val="none" w:sz="0" w:space="0" w:color="auto"/>
        <w:bottom w:val="none" w:sz="0" w:space="0" w:color="auto"/>
        <w:right w:val="none" w:sz="0" w:space="0" w:color="auto"/>
      </w:divBdr>
    </w:div>
    <w:div w:id="175505703">
      <w:marLeft w:val="0"/>
      <w:marRight w:val="0"/>
      <w:marTop w:val="0"/>
      <w:marBottom w:val="0"/>
      <w:divBdr>
        <w:top w:val="none" w:sz="0" w:space="0" w:color="auto"/>
        <w:left w:val="none" w:sz="0" w:space="0" w:color="auto"/>
        <w:bottom w:val="none" w:sz="0" w:space="0" w:color="auto"/>
        <w:right w:val="none" w:sz="0" w:space="0" w:color="auto"/>
      </w:divBdr>
      <w:divsChild>
        <w:div w:id="175505710">
          <w:marLeft w:val="0"/>
          <w:marRight w:val="0"/>
          <w:marTop w:val="0"/>
          <w:marBottom w:val="0"/>
          <w:divBdr>
            <w:top w:val="none" w:sz="0" w:space="0" w:color="auto"/>
            <w:left w:val="none" w:sz="0" w:space="0" w:color="auto"/>
            <w:bottom w:val="none" w:sz="0" w:space="0" w:color="auto"/>
            <w:right w:val="none" w:sz="0" w:space="0" w:color="auto"/>
          </w:divBdr>
          <w:divsChild>
            <w:div w:id="175505715">
              <w:marLeft w:val="-225"/>
              <w:marRight w:val="-225"/>
              <w:marTop w:val="0"/>
              <w:marBottom w:val="0"/>
              <w:divBdr>
                <w:top w:val="none" w:sz="0" w:space="0" w:color="auto"/>
                <w:left w:val="none" w:sz="0" w:space="0" w:color="auto"/>
                <w:bottom w:val="none" w:sz="0" w:space="0" w:color="auto"/>
                <w:right w:val="none" w:sz="0" w:space="0" w:color="auto"/>
              </w:divBdr>
              <w:divsChild>
                <w:div w:id="175505713">
                  <w:marLeft w:val="0"/>
                  <w:marRight w:val="0"/>
                  <w:marTop w:val="0"/>
                  <w:marBottom w:val="0"/>
                  <w:divBdr>
                    <w:top w:val="none" w:sz="0" w:space="0" w:color="auto"/>
                    <w:left w:val="none" w:sz="0" w:space="0" w:color="auto"/>
                    <w:bottom w:val="none" w:sz="0" w:space="0" w:color="auto"/>
                    <w:right w:val="none" w:sz="0" w:space="0" w:color="auto"/>
                  </w:divBdr>
                  <w:divsChild>
                    <w:div w:id="175505718">
                      <w:marLeft w:val="0"/>
                      <w:marRight w:val="0"/>
                      <w:marTop w:val="0"/>
                      <w:marBottom w:val="0"/>
                      <w:divBdr>
                        <w:top w:val="none" w:sz="0" w:space="0" w:color="auto"/>
                        <w:left w:val="none" w:sz="0" w:space="0" w:color="auto"/>
                        <w:bottom w:val="none" w:sz="0" w:space="0" w:color="auto"/>
                        <w:right w:val="none" w:sz="0" w:space="0" w:color="auto"/>
                      </w:divBdr>
                      <w:divsChild>
                        <w:div w:id="175505709">
                          <w:marLeft w:val="0"/>
                          <w:marRight w:val="0"/>
                          <w:marTop w:val="0"/>
                          <w:marBottom w:val="0"/>
                          <w:divBdr>
                            <w:top w:val="none" w:sz="0" w:space="0" w:color="auto"/>
                            <w:left w:val="none" w:sz="0" w:space="0" w:color="auto"/>
                            <w:bottom w:val="none" w:sz="0" w:space="0" w:color="auto"/>
                            <w:right w:val="none" w:sz="0" w:space="0" w:color="auto"/>
                          </w:divBdr>
                          <w:divsChild>
                            <w:div w:id="175505719">
                              <w:marLeft w:val="0"/>
                              <w:marRight w:val="0"/>
                              <w:marTop w:val="0"/>
                              <w:marBottom w:val="0"/>
                              <w:divBdr>
                                <w:top w:val="none" w:sz="0" w:space="0" w:color="auto"/>
                                <w:left w:val="none" w:sz="0" w:space="0" w:color="auto"/>
                                <w:bottom w:val="none" w:sz="0" w:space="0" w:color="auto"/>
                                <w:right w:val="none" w:sz="0" w:space="0" w:color="auto"/>
                              </w:divBdr>
                              <w:divsChild>
                                <w:div w:id="175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5708">
      <w:marLeft w:val="0"/>
      <w:marRight w:val="0"/>
      <w:marTop w:val="0"/>
      <w:marBottom w:val="0"/>
      <w:divBdr>
        <w:top w:val="none" w:sz="0" w:space="0" w:color="auto"/>
        <w:left w:val="none" w:sz="0" w:space="0" w:color="auto"/>
        <w:bottom w:val="none" w:sz="0" w:space="0" w:color="auto"/>
        <w:right w:val="none" w:sz="0" w:space="0" w:color="auto"/>
      </w:divBdr>
    </w:div>
    <w:div w:id="175505712">
      <w:marLeft w:val="0"/>
      <w:marRight w:val="0"/>
      <w:marTop w:val="0"/>
      <w:marBottom w:val="0"/>
      <w:divBdr>
        <w:top w:val="none" w:sz="0" w:space="0" w:color="auto"/>
        <w:left w:val="none" w:sz="0" w:space="0" w:color="auto"/>
        <w:bottom w:val="none" w:sz="0" w:space="0" w:color="auto"/>
        <w:right w:val="none" w:sz="0" w:space="0" w:color="auto"/>
      </w:divBdr>
      <w:divsChild>
        <w:div w:id="175505716">
          <w:marLeft w:val="0"/>
          <w:marRight w:val="0"/>
          <w:marTop w:val="0"/>
          <w:marBottom w:val="0"/>
          <w:divBdr>
            <w:top w:val="none" w:sz="0" w:space="0" w:color="auto"/>
            <w:left w:val="none" w:sz="0" w:space="0" w:color="auto"/>
            <w:bottom w:val="none" w:sz="0" w:space="0" w:color="auto"/>
            <w:right w:val="none" w:sz="0" w:space="0" w:color="auto"/>
          </w:divBdr>
          <w:divsChild>
            <w:div w:id="175505706">
              <w:marLeft w:val="-225"/>
              <w:marRight w:val="-225"/>
              <w:marTop w:val="0"/>
              <w:marBottom w:val="0"/>
              <w:divBdr>
                <w:top w:val="none" w:sz="0" w:space="0" w:color="auto"/>
                <w:left w:val="none" w:sz="0" w:space="0" w:color="auto"/>
                <w:bottom w:val="none" w:sz="0" w:space="0" w:color="auto"/>
                <w:right w:val="none" w:sz="0" w:space="0" w:color="auto"/>
              </w:divBdr>
              <w:divsChild>
                <w:div w:id="175505705">
                  <w:marLeft w:val="0"/>
                  <w:marRight w:val="0"/>
                  <w:marTop w:val="0"/>
                  <w:marBottom w:val="0"/>
                  <w:divBdr>
                    <w:top w:val="none" w:sz="0" w:space="0" w:color="auto"/>
                    <w:left w:val="none" w:sz="0" w:space="0" w:color="auto"/>
                    <w:bottom w:val="none" w:sz="0" w:space="0" w:color="auto"/>
                    <w:right w:val="none" w:sz="0" w:space="0" w:color="auto"/>
                  </w:divBdr>
                  <w:divsChild>
                    <w:div w:id="175505707">
                      <w:marLeft w:val="0"/>
                      <w:marRight w:val="0"/>
                      <w:marTop w:val="0"/>
                      <w:marBottom w:val="0"/>
                      <w:divBdr>
                        <w:top w:val="none" w:sz="0" w:space="0" w:color="auto"/>
                        <w:left w:val="none" w:sz="0" w:space="0" w:color="auto"/>
                        <w:bottom w:val="none" w:sz="0" w:space="0" w:color="auto"/>
                        <w:right w:val="none" w:sz="0" w:space="0" w:color="auto"/>
                      </w:divBdr>
                      <w:divsChild>
                        <w:div w:id="175505714">
                          <w:marLeft w:val="0"/>
                          <w:marRight w:val="0"/>
                          <w:marTop w:val="0"/>
                          <w:marBottom w:val="0"/>
                          <w:divBdr>
                            <w:top w:val="none" w:sz="0" w:space="0" w:color="auto"/>
                            <w:left w:val="none" w:sz="0" w:space="0" w:color="auto"/>
                            <w:bottom w:val="none" w:sz="0" w:space="0" w:color="auto"/>
                            <w:right w:val="none" w:sz="0" w:space="0" w:color="auto"/>
                          </w:divBdr>
                          <w:divsChild>
                            <w:div w:id="175505717">
                              <w:marLeft w:val="0"/>
                              <w:marRight w:val="0"/>
                              <w:marTop w:val="0"/>
                              <w:marBottom w:val="0"/>
                              <w:divBdr>
                                <w:top w:val="none" w:sz="0" w:space="0" w:color="auto"/>
                                <w:left w:val="none" w:sz="0" w:space="0" w:color="auto"/>
                                <w:bottom w:val="none" w:sz="0" w:space="0" w:color="auto"/>
                                <w:right w:val="none" w:sz="0" w:space="0" w:color="auto"/>
                              </w:divBdr>
                              <w:divsChild>
                                <w:div w:id="1755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514197">
      <w:bodyDiv w:val="1"/>
      <w:marLeft w:val="0"/>
      <w:marRight w:val="0"/>
      <w:marTop w:val="0"/>
      <w:marBottom w:val="0"/>
      <w:divBdr>
        <w:top w:val="none" w:sz="0" w:space="0" w:color="auto"/>
        <w:left w:val="none" w:sz="0" w:space="0" w:color="auto"/>
        <w:bottom w:val="none" w:sz="0" w:space="0" w:color="auto"/>
        <w:right w:val="none" w:sz="0" w:space="0" w:color="auto"/>
      </w:divBdr>
    </w:div>
    <w:div w:id="18943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sservizifinanziari@actaliscertymai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ceDesk.vfsservizifinanziari@vfsc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fsservizifinanziari@actaliscertymail.it" TargetMode="External"/><Relationship Id="rId5" Type="http://schemas.openxmlformats.org/officeDocument/2006/relationships/footnotes" Target="footnotes.xml"/><Relationship Id="rId10" Type="http://schemas.openxmlformats.org/officeDocument/2006/relationships/hyperlink" Target="mailto:ServiceDesk.vfsservizifinanziari@vfsco.com" TargetMode="External"/><Relationship Id="rId4" Type="http://schemas.openxmlformats.org/officeDocument/2006/relationships/webSettings" Target="webSettings.xml"/><Relationship Id="rId9" Type="http://schemas.openxmlformats.org/officeDocument/2006/relationships/hyperlink" Target="mailto:ivass@pec.ivass.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785</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Volvo</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Passera Marco</dc:creator>
  <cp:lastModifiedBy>Passera Marco</cp:lastModifiedBy>
  <cp:revision>19</cp:revision>
  <cp:lastPrinted>2019-09-20T07:01:00Z</cp:lastPrinted>
  <dcterms:created xsi:type="dcterms:W3CDTF">2016-11-22T08:40:00Z</dcterms:created>
  <dcterms:modified xsi:type="dcterms:W3CDTF">2021-10-14T09:09:00Z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2021-09-17T08:20:03Z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16c098a5-68e6-4395-b452-4c2fa1dcd8d2</vt:lpwstr>
  </property>
  <property fmtid="{D5CDD505-2E9C-101B-9397-08002B2CF9AE}" pid="8" name="MSIP_Label_19540963-e559-4020-8a90-fe8a502c2801_ContentBits">
    <vt:lpwstr>0</vt:lpwstr>
  </property>
</Properties>
</file>